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46A" w:rsidRPr="00F2546A" w:rsidRDefault="00F2546A" w:rsidP="00F2546A">
      <w:pPr>
        <w:pStyle w:val="a3"/>
        <w:spacing w:line="384" w:lineRule="atLeast"/>
        <w:rPr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集体导引保健功第一名参赛名单：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化学与材料工程技术学院 赵青青 闫雅倩 张简 税悦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  刘欢 陈思维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食品与健康学院  周筱越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集体导引养生形体诗韵第一名参赛名单：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化学与材料工程技术学院  张简 税悦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 何济清 武琦 刘</w:t>
      </w:r>
      <w:proofErr w:type="gramStart"/>
      <w:r w:rsidRPr="00F2546A">
        <w:rPr>
          <w:rFonts w:hint="eastAsia"/>
          <w:color w:val="000000"/>
          <w:sz w:val="30"/>
          <w:szCs w:val="30"/>
        </w:rPr>
        <w:t>浩</w:t>
      </w:r>
      <w:proofErr w:type="gramEnd"/>
      <w:r w:rsidRPr="00F2546A">
        <w:rPr>
          <w:rFonts w:hint="eastAsia"/>
          <w:color w:val="000000"/>
          <w:sz w:val="30"/>
          <w:szCs w:val="30"/>
        </w:rPr>
        <w:t>思 李衍增 姚英豪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除了团队项目外，在个人项目中，我校武术队也取得了不错的成绩：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男子组：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食品与健康学院 罗翼同学 获得 男子导引保健功甲组    第一名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食品与健康学院 罗翼同学 获得 男子益气养肺功甲组   第一名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食品与健康学院 戴天澍同学 获得 男子和胃健脾功甲组  第三名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lastRenderedPageBreak/>
        <w:t>食品与健康学院 戴天澍同学 获得 男子益气养肺功甲组  第五名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姚英豪同学 获得 男子和胃健脾功甲组  第六名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姚英豪同学 获得 男子导引养生形体诗韵甲组 第七名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李衍增同学 获得 男子导引养生形体诗韵甲组 第七名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女子组：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刘欢同学 获得 女子导引保健功甲组 第二名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刘欢同学 获得 女子和胃健脾功甲组 第五名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化学与材料工程技术学院 赵青青同学 获得女子益气养肺功甲组 第二名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化学与材料工程技术学院 赵青青同学 获得 女子导引保健功甲组 第七名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化学与材料工程技术学院 闫雅倩同学 获得 女子益气养肺功甲组 第七名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何济清同学 获得 女子和胃健脾功甲组 第二名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何济清同学 获得 女子导引养生形体诗韵甲组 第五名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武琦同学 获得 女子导引养生形体诗韵甲组 第二名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轻工科学技术学院 武琦同学 获得 女子太极功夫扇第一套甲组 第二名</w:t>
      </w:r>
    </w:p>
    <w:p w:rsidR="00F2546A" w:rsidRPr="00F2546A" w:rsidRDefault="00F2546A" w:rsidP="00F2546A">
      <w:pPr>
        <w:pStyle w:val="a3"/>
        <w:spacing w:line="384" w:lineRule="atLeast"/>
        <w:rPr>
          <w:rFonts w:hint="eastAsia"/>
          <w:color w:val="000000"/>
          <w:sz w:val="30"/>
          <w:szCs w:val="30"/>
        </w:rPr>
      </w:pPr>
      <w:r w:rsidRPr="00F2546A">
        <w:rPr>
          <w:rFonts w:hint="eastAsia"/>
          <w:color w:val="000000"/>
          <w:sz w:val="30"/>
          <w:szCs w:val="30"/>
        </w:rPr>
        <w:t>计算机学院 单玮钰同学 获得 女子24式太极拳甲组 第五名</w:t>
      </w:r>
    </w:p>
    <w:p w:rsidR="007D4CF2" w:rsidRPr="00F2546A" w:rsidRDefault="00000000">
      <w:pPr>
        <w:rPr>
          <w:rFonts w:ascii="宋体" w:eastAsia="宋体" w:hAnsi="宋体"/>
          <w:sz w:val="30"/>
          <w:szCs w:val="30"/>
        </w:rPr>
      </w:pPr>
    </w:p>
    <w:sectPr w:rsidR="007D4CF2" w:rsidRPr="00F25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6A"/>
    <w:rsid w:val="000A6542"/>
    <w:rsid w:val="00466F06"/>
    <w:rsid w:val="00B272FC"/>
    <w:rsid w:val="00F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3EBD2-7649-4D7A-B89D-61C76EB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dosiapeng</dc:creator>
  <cp:keywords/>
  <dc:description/>
  <cp:lastModifiedBy>dosiapeng</cp:lastModifiedBy>
  <cp:revision>1</cp:revision>
  <dcterms:created xsi:type="dcterms:W3CDTF">2023-05-26T13:34:00Z</dcterms:created>
  <dcterms:modified xsi:type="dcterms:W3CDTF">2023-05-26T13:35:00Z</dcterms:modified>
</cp:coreProperties>
</file>